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A947A26" w14:textId="77777777" w:rsidR="00F2210C" w:rsidRPr="00BD2C2F" w:rsidRDefault="00716271" w:rsidP="00716271">
      <w:pPr>
        <w:jc w:val="center"/>
        <w:rPr>
          <w:rFonts w:asciiTheme="minorEastAsia" w:hAnsiTheme="minorEastAsia"/>
          <w:b/>
          <w:sz w:val="28"/>
          <w:szCs w:val="28"/>
          <w:bdr w:val="single" w:sz="4" w:space="0" w:color="auto"/>
        </w:rPr>
      </w:pPr>
      <w:r>
        <w:rPr>
          <w:rFonts w:asciiTheme="minorEastAsia" w:hAnsiTheme="minorEastAsia" w:hint="eastAsia"/>
          <w:noProof/>
        </w:rPr>
        <mc:AlternateContent>
          <mc:Choice Requires="wps">
            <w:drawing>
              <wp:anchor distT="0" distB="0" distL="114300" distR="114300" simplePos="0" relativeHeight="251661312" behindDoc="0" locked="0" layoutInCell="1" allowOverlap="1" wp14:anchorId="12A6883D" wp14:editId="19C5591D">
                <wp:simplePos x="0" y="0"/>
                <wp:positionH relativeFrom="column">
                  <wp:posOffset>67945</wp:posOffset>
                </wp:positionH>
                <wp:positionV relativeFrom="paragraph">
                  <wp:posOffset>-1905</wp:posOffset>
                </wp:positionV>
                <wp:extent cx="1292225" cy="377825"/>
                <wp:effectExtent l="0" t="0" r="22225" b="22225"/>
                <wp:wrapNone/>
                <wp:docPr id="2" name="正方形/長方形 2"/>
                <wp:cNvGraphicFramePr/>
                <a:graphic xmlns:a="http://schemas.openxmlformats.org/drawingml/2006/main">
                  <a:graphicData uri="http://schemas.microsoft.com/office/word/2010/wordprocessingShape">
                    <wps:wsp>
                      <wps:cNvSpPr/>
                      <wps:spPr>
                        <a:xfrm>
                          <a:off x="0" y="0"/>
                          <a:ext cx="1292225" cy="377825"/>
                        </a:xfrm>
                        <a:prstGeom prst="rect">
                          <a:avLst/>
                        </a:prstGeom>
                      </wps:spPr>
                      <wps:style>
                        <a:lnRef idx="2">
                          <a:schemeClr val="dk1"/>
                        </a:lnRef>
                        <a:fillRef idx="1">
                          <a:schemeClr val="lt1"/>
                        </a:fillRef>
                        <a:effectRef idx="0">
                          <a:schemeClr val="dk1"/>
                        </a:effectRef>
                        <a:fontRef idx="minor">
                          <a:schemeClr val="dk1"/>
                        </a:fontRef>
                      </wps:style>
                      <wps:txbx>
                        <w:txbxContent>
                          <w:p w14:paraId="6413514E" w14:textId="77777777" w:rsidR="00B05AED" w:rsidRPr="007C0F5B" w:rsidRDefault="00B05AED" w:rsidP="00F2210C">
                            <w:pPr>
                              <w:jc w:val="center"/>
                              <w:rPr>
                                <w:b/>
                              </w:rPr>
                            </w:pPr>
                            <w:r>
                              <w:rPr>
                                <w:rFonts w:hint="eastAsia"/>
                                <w:b/>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2" o:spid="_x0000_s1115" style="position:absolute;left:0;text-align:left;margin-left:5.35pt;margin-top:-.15pt;width:101.75pt;height:29.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" fillcolor="white [3201]" strokecolor="black [3200]" strokeweight="1pt">
                <v:textbox>
                  <w:txbxContent>
                    <w:p w:rsidR="00B05AED" w:rsidRPr="007C0F5B" w:rsidRDefault="00B05AED" w:rsidP="00F2210C">
                      <w:pPr>
                        <w:jc w:val="center"/>
                        <w:rPr>
                          <w:b/>
                        </w:rPr>
                      </w:pPr>
                      <w:r>
                        <w:rPr>
                          <w:rFonts w:hint="eastAsia"/>
                          <w:b/>
                        </w:rPr>
                        <w:t>記載例</w:t>
                      </w:r>
                    </w:p>
                  </w:txbxContent>
                </v:textbox>
              </v:rect>
            </w:pict>
          </mc:Fallback>
        </mc:AlternateContent>
      </w:r>
      <w:r>
        <w:rPr>
          <w:rFonts w:asciiTheme="minorEastAsia" w:hAnsiTheme="minorEastAsia" w:hint="eastAsia"/>
        </w:rPr>
        <w:t xml:space="preserve">　　　　　　　　　　　　　　　　　　　　　　　　　　　　　　　　　　　　　　　</w:t>
      </w:r>
      <w:r w:rsidR="00F2210C">
        <w:rPr>
          <w:rFonts w:asciiTheme="minorEastAsia" w:hAnsiTheme="minorEastAsia" w:hint="eastAsia"/>
        </w:rPr>
        <w:t>様式４</w:t>
      </w:r>
    </w:p>
    <w:p w14:paraId="0D1EDE19" w14:textId="77777777" w:rsidR="00F2210C" w:rsidRPr="006316F8" w:rsidRDefault="00F2210C" w:rsidP="00F2210C">
      <w:pPr>
        <w:jc w:val="center"/>
        <w:rPr>
          <w:rFonts w:asciiTheme="majorEastAsia" w:eastAsiaTheme="majorEastAsia" w:hAnsiTheme="majorEastAsia"/>
          <w:b/>
        </w:rPr>
      </w:pPr>
      <w:r w:rsidRPr="006316F8">
        <w:rPr>
          <w:rFonts w:asciiTheme="majorEastAsia" w:eastAsiaTheme="majorEastAsia" w:hAnsiTheme="majorEastAsia" w:hint="eastAsia"/>
          <w:b/>
        </w:rPr>
        <w:t>職場復帰の可否等についての</w:t>
      </w:r>
      <w:r w:rsidRPr="00807E1A">
        <w:rPr>
          <w:rFonts w:asciiTheme="majorEastAsia" w:eastAsiaTheme="majorEastAsia" w:hAnsiTheme="majorEastAsia" w:hint="eastAsia"/>
          <w:b/>
        </w:rPr>
        <w:t>主治医の意見書</w:t>
      </w:r>
    </w:p>
    <w:tbl>
      <w:tblPr>
        <w:tblStyle w:val="a4"/>
        <w:tblW w:w="9322" w:type="dxa"/>
        <w:tblLook w:val="04A0" w:firstRow="1" w:lastRow="0" w:firstColumn="1" w:lastColumn="0" w:noHBand="0" w:noVBand="1"/>
      </w:tblPr>
      <w:tblGrid>
        <w:gridCol w:w="1101"/>
        <w:gridCol w:w="2728"/>
        <w:gridCol w:w="1094"/>
        <w:gridCol w:w="4399"/>
      </w:tblGrid>
      <w:tr w:rsidR="00F2210C" w14:paraId="7C5D2BD8" w14:textId="77777777" w:rsidTr="00F2210C">
        <w:tc>
          <w:tcPr>
            <w:tcW w:w="1101" w:type="dxa"/>
          </w:tcPr>
          <w:p w14:paraId="743B13D6" w14:textId="77777777" w:rsidR="00F2210C" w:rsidRDefault="00F2210C" w:rsidP="004338D8">
            <w:pPr>
              <w:rPr>
                <w:rFonts w:asciiTheme="majorEastAsia" w:eastAsiaTheme="majorEastAsia" w:hAnsiTheme="majorEastAsia"/>
              </w:rPr>
            </w:pPr>
            <w:r>
              <w:rPr>
                <w:rFonts w:asciiTheme="majorEastAsia" w:eastAsiaTheme="majorEastAsia" w:hAnsiTheme="majorEastAsia" w:hint="eastAsia"/>
              </w:rPr>
              <w:t>患者氏名</w:t>
            </w:r>
          </w:p>
        </w:tc>
        <w:tc>
          <w:tcPr>
            <w:tcW w:w="2728" w:type="dxa"/>
          </w:tcPr>
          <w:p w14:paraId="1974DFC5" w14:textId="77777777" w:rsidR="00F2210C" w:rsidRDefault="00F2210C" w:rsidP="004338D8">
            <w:pPr>
              <w:rPr>
                <w:rFonts w:asciiTheme="majorEastAsia" w:eastAsiaTheme="majorEastAsia" w:hAnsiTheme="majorEastAsia"/>
              </w:rPr>
            </w:pPr>
          </w:p>
          <w:p w14:paraId="33B9591E" w14:textId="77777777" w:rsidR="00F2210C" w:rsidRDefault="00F2210C" w:rsidP="004338D8">
            <w:pPr>
              <w:rPr>
                <w:rFonts w:asciiTheme="majorEastAsia" w:eastAsiaTheme="majorEastAsia" w:hAnsiTheme="majorEastAsia"/>
              </w:rPr>
            </w:pPr>
            <w:r>
              <w:rPr>
                <w:rFonts w:asciiTheme="majorEastAsia" w:eastAsiaTheme="majorEastAsia" w:hAnsiTheme="majorEastAsia" w:hint="eastAsia"/>
              </w:rPr>
              <w:t>○○　○○</w:t>
            </w:r>
          </w:p>
        </w:tc>
        <w:tc>
          <w:tcPr>
            <w:tcW w:w="1094" w:type="dxa"/>
          </w:tcPr>
          <w:p w14:paraId="689C917D" w14:textId="77777777" w:rsidR="00F2210C" w:rsidRDefault="00F2210C" w:rsidP="004338D8">
            <w:pPr>
              <w:rPr>
                <w:rFonts w:asciiTheme="majorEastAsia" w:eastAsiaTheme="majorEastAsia" w:hAnsiTheme="majorEastAsia"/>
              </w:rPr>
            </w:pPr>
            <w:r>
              <w:rPr>
                <w:rFonts w:asciiTheme="majorEastAsia" w:eastAsiaTheme="majorEastAsia" w:hAnsiTheme="majorEastAsia" w:hint="eastAsia"/>
              </w:rPr>
              <w:t>生年月日</w:t>
            </w:r>
          </w:p>
        </w:tc>
        <w:tc>
          <w:tcPr>
            <w:tcW w:w="4399" w:type="dxa"/>
          </w:tcPr>
          <w:p w14:paraId="59864E16" w14:textId="77777777" w:rsidR="00F2210C" w:rsidRDefault="00F2210C" w:rsidP="004338D8">
            <w:pPr>
              <w:rPr>
                <w:rFonts w:asciiTheme="majorEastAsia" w:eastAsiaTheme="majorEastAsia" w:hAnsiTheme="majorEastAsia"/>
              </w:rPr>
            </w:pPr>
            <w:r>
              <w:rPr>
                <w:rFonts w:asciiTheme="majorEastAsia" w:eastAsiaTheme="majorEastAsia" w:hAnsiTheme="majorEastAsia" w:hint="eastAsia"/>
              </w:rPr>
              <w:t xml:space="preserve">　　　　　年　　　　月　　　　日</w:t>
            </w:r>
          </w:p>
          <w:p w14:paraId="106E8E7E" w14:textId="77777777" w:rsidR="00F2210C" w:rsidRDefault="00F2210C" w:rsidP="004338D8">
            <w:pPr>
              <w:rPr>
                <w:rFonts w:asciiTheme="majorEastAsia" w:eastAsiaTheme="majorEastAsia" w:hAnsiTheme="majorEastAsia"/>
              </w:rPr>
            </w:pPr>
            <w:r>
              <w:rPr>
                <w:rFonts w:asciiTheme="majorEastAsia" w:eastAsiaTheme="majorEastAsia" w:hAnsiTheme="majorEastAsia" w:hint="eastAsia"/>
              </w:rPr>
              <w:t xml:space="preserve">　１９××　　　４　　　　１</w:t>
            </w:r>
          </w:p>
        </w:tc>
      </w:tr>
      <w:tr w:rsidR="00F2210C" w14:paraId="3E5EECAE" w14:textId="77777777" w:rsidTr="00F2210C">
        <w:tc>
          <w:tcPr>
            <w:tcW w:w="1101" w:type="dxa"/>
          </w:tcPr>
          <w:p w14:paraId="1D6806E4" w14:textId="77777777" w:rsidR="00F2210C" w:rsidRDefault="00F2210C" w:rsidP="004338D8">
            <w:pPr>
              <w:jc w:val="center"/>
              <w:rPr>
                <w:rFonts w:asciiTheme="majorEastAsia" w:eastAsiaTheme="majorEastAsia" w:hAnsiTheme="majorEastAsia"/>
              </w:rPr>
            </w:pPr>
            <w:r>
              <w:rPr>
                <w:rFonts w:asciiTheme="majorEastAsia" w:eastAsiaTheme="majorEastAsia" w:hAnsiTheme="majorEastAsia" w:hint="eastAsia"/>
              </w:rPr>
              <w:t>住所</w:t>
            </w:r>
          </w:p>
        </w:tc>
        <w:tc>
          <w:tcPr>
            <w:tcW w:w="8221" w:type="dxa"/>
            <w:gridSpan w:val="3"/>
          </w:tcPr>
          <w:p w14:paraId="3ADD1166" w14:textId="77777777" w:rsidR="00F2210C" w:rsidRDefault="00F2210C" w:rsidP="004338D8">
            <w:pPr>
              <w:rPr>
                <w:rFonts w:asciiTheme="majorEastAsia" w:eastAsiaTheme="majorEastAsia" w:hAnsiTheme="majorEastAsia"/>
              </w:rPr>
            </w:pPr>
            <w:r>
              <w:rPr>
                <w:rFonts w:asciiTheme="majorEastAsia" w:eastAsiaTheme="majorEastAsia" w:hAnsiTheme="majorEastAsia" w:hint="eastAsia"/>
              </w:rPr>
              <w:t xml:space="preserve">　東京都</w:t>
            </w:r>
            <w:r w:rsidR="00AF3DEB">
              <w:rPr>
                <w:rFonts w:asciiTheme="majorEastAsia" w:eastAsiaTheme="majorEastAsia" w:hAnsiTheme="majorEastAsia" w:hint="eastAsia"/>
              </w:rPr>
              <w:t>○○</w:t>
            </w:r>
            <w:r>
              <w:rPr>
                <w:rFonts w:asciiTheme="majorEastAsia" w:eastAsiaTheme="majorEastAsia" w:hAnsiTheme="majorEastAsia" w:hint="eastAsia"/>
              </w:rPr>
              <w:t>区○○丁目○－○－○○</w:t>
            </w:r>
          </w:p>
          <w:p w14:paraId="4DF15537" w14:textId="77777777" w:rsidR="00F2210C" w:rsidRDefault="00F2210C" w:rsidP="004338D8">
            <w:pPr>
              <w:rPr>
                <w:rFonts w:asciiTheme="majorEastAsia" w:eastAsiaTheme="majorEastAsia" w:hAnsiTheme="majorEastAsia"/>
              </w:rPr>
            </w:pPr>
          </w:p>
        </w:tc>
      </w:tr>
    </w:tbl>
    <w:p w14:paraId="5AAAB6E9" w14:textId="77777777" w:rsidR="00716271" w:rsidRDefault="00F2210C" w:rsidP="00F2210C">
      <w:pPr>
        <w:rPr>
          <w:rFonts w:asciiTheme="majorEastAsia" w:eastAsiaTheme="majorEastAsia" w:hAnsiTheme="majorEastAsia"/>
          <w:color w:val="0070C0"/>
        </w:rPr>
      </w:pPr>
      <w:r w:rsidRPr="00807E1A">
        <w:rPr>
          <w:rFonts w:asciiTheme="majorEastAsia" w:eastAsiaTheme="majorEastAsia" w:hAnsiTheme="majorEastAsia" w:hint="eastAsia"/>
        </w:rPr>
        <w:t>※この様式は診察時点の主治医意見であり、病状等により復職に関する意見や配慮等は変わります</w:t>
      </w:r>
      <w:r w:rsidRPr="00EE67FE">
        <w:rPr>
          <w:rFonts w:asciiTheme="majorEastAsia" w:eastAsiaTheme="majorEastAsia" w:hAnsiTheme="majorEastAsia" w:hint="eastAsia"/>
          <w:color w:val="0070C0"/>
        </w:rPr>
        <w:t>。</w:t>
      </w:r>
    </w:p>
    <w:tbl>
      <w:tblPr>
        <w:tblStyle w:val="a4"/>
        <w:tblW w:w="0" w:type="auto"/>
        <w:tblInd w:w="-9" w:type="dxa"/>
        <w:tblCellMar>
          <w:left w:w="99" w:type="dxa"/>
          <w:right w:w="99" w:type="dxa"/>
        </w:tblCellMar>
        <w:tblLook w:val="0000" w:firstRow="0" w:lastRow="0" w:firstColumn="0" w:lastColumn="0" w:noHBand="0" w:noVBand="0"/>
      </w:tblPr>
      <w:tblGrid>
        <w:gridCol w:w="1809"/>
        <w:gridCol w:w="3396"/>
        <w:gridCol w:w="4117"/>
      </w:tblGrid>
      <w:tr w:rsidR="00716271" w14:paraId="173766DB" w14:textId="77777777" w:rsidTr="00716271">
        <w:trPr>
          <w:gridAfter w:val="1"/>
          <w:wAfter w:w="4117" w:type="dxa"/>
          <w:trHeight w:val="270"/>
        </w:trPr>
        <w:tc>
          <w:tcPr>
            <w:tcW w:w="5205" w:type="dxa"/>
            <w:gridSpan w:val="2"/>
          </w:tcPr>
          <w:p w14:paraId="6237F178" w14:textId="77777777" w:rsidR="00716271" w:rsidRDefault="00716271" w:rsidP="00716271">
            <w:pPr>
              <w:ind w:left="108"/>
              <w:rPr>
                <w:rFonts w:asciiTheme="majorEastAsia" w:eastAsiaTheme="majorEastAsia" w:hAnsiTheme="majorEastAsia"/>
                <w:color w:val="0070C0"/>
              </w:rPr>
            </w:pPr>
            <w:r w:rsidRPr="00716271">
              <w:rPr>
                <w:rFonts w:asciiTheme="majorEastAsia" w:eastAsiaTheme="majorEastAsia" w:hAnsiTheme="majorEastAsia" w:hint="eastAsia"/>
                <w:b/>
              </w:rPr>
              <w:t>会社（</w:t>
            </w:r>
            <w:r>
              <w:rPr>
                <w:rFonts w:asciiTheme="majorEastAsia" w:eastAsiaTheme="majorEastAsia" w:hAnsiTheme="majorEastAsia" w:hint="eastAsia"/>
                <w:b/>
              </w:rPr>
              <w:t>事業所）が主治医に確認したいこと</w:t>
            </w:r>
          </w:p>
        </w:tc>
      </w:tr>
      <w:tr w:rsidR="00716271" w14:paraId="4DF1E51E" w14:textId="77777777" w:rsidTr="00DF1E67">
        <w:trPr>
          <w:trHeight w:val="1530"/>
        </w:trPr>
        <w:tc>
          <w:tcPr>
            <w:tcW w:w="9322" w:type="dxa"/>
            <w:gridSpan w:val="3"/>
            <w:tcBorders>
              <w:top w:val="single" w:sz="12" w:space="0" w:color="auto"/>
              <w:left w:val="single" w:sz="12" w:space="0" w:color="auto"/>
              <w:right w:val="single" w:sz="12" w:space="0" w:color="auto"/>
            </w:tcBorders>
          </w:tcPr>
          <w:p w14:paraId="4371A65E" w14:textId="77777777" w:rsidR="00716271" w:rsidRDefault="00DF1E67" w:rsidP="00716271">
            <w:pPr>
              <w:ind w:left="108"/>
              <w:rPr>
                <w:rFonts w:asciiTheme="majorEastAsia" w:eastAsiaTheme="majorEastAsia" w:hAnsiTheme="majorEastAsia"/>
              </w:rPr>
            </w:pPr>
            <w:r w:rsidRPr="00DF1E67">
              <w:rPr>
                <w:rFonts w:asciiTheme="majorEastAsia" w:eastAsiaTheme="majorEastAsia" w:hAnsiTheme="majorEastAsia" w:hint="eastAsia"/>
              </w:rPr>
              <w:t>例：</w:t>
            </w:r>
            <w:r>
              <w:rPr>
                <w:rFonts w:asciiTheme="majorEastAsia" w:eastAsiaTheme="majorEastAsia" w:hAnsiTheme="majorEastAsia" w:hint="eastAsia"/>
              </w:rPr>
              <w:t>倉庫で商品の搬入・搬出でフォークリフトの運転や高所作業をしていますが、このまま</w:t>
            </w:r>
          </w:p>
          <w:p w14:paraId="7A083092" w14:textId="77777777" w:rsidR="00716271" w:rsidRDefault="00DF1E67" w:rsidP="00716271">
            <w:pPr>
              <w:ind w:left="108"/>
              <w:rPr>
                <w:rFonts w:asciiTheme="majorEastAsia" w:eastAsiaTheme="majorEastAsia" w:hAnsiTheme="majorEastAsia"/>
              </w:rPr>
            </w:pPr>
            <w:r>
              <w:rPr>
                <w:rFonts w:asciiTheme="majorEastAsia" w:eastAsiaTheme="majorEastAsia" w:hAnsiTheme="majorEastAsia" w:hint="eastAsia"/>
                <w:color w:val="0070C0"/>
              </w:rPr>
              <w:t xml:space="preserve">　</w:t>
            </w:r>
            <w:r w:rsidRPr="00DF1E67">
              <w:rPr>
                <w:rFonts w:asciiTheme="majorEastAsia" w:eastAsiaTheme="majorEastAsia" w:hAnsiTheme="majorEastAsia" w:hint="eastAsia"/>
              </w:rPr>
              <w:t>引き続き</w:t>
            </w:r>
            <w:r>
              <w:rPr>
                <w:rFonts w:asciiTheme="majorEastAsia" w:eastAsiaTheme="majorEastAsia" w:hAnsiTheme="majorEastAsia" w:hint="eastAsia"/>
              </w:rPr>
              <w:t>作業をさせていいものか。その場合に気をつけることはなにか。配置転換も考えて</w:t>
            </w:r>
          </w:p>
          <w:p w14:paraId="273C5BBC" w14:textId="77777777" w:rsidR="00DF1E67" w:rsidRDefault="00DF1E67" w:rsidP="00716271">
            <w:pPr>
              <w:ind w:left="108"/>
              <w:rPr>
                <w:rFonts w:asciiTheme="majorEastAsia" w:eastAsiaTheme="majorEastAsia" w:hAnsiTheme="majorEastAsia"/>
                <w:color w:val="0070C0"/>
              </w:rPr>
            </w:pPr>
            <w:r>
              <w:rPr>
                <w:rFonts w:asciiTheme="majorEastAsia" w:eastAsiaTheme="majorEastAsia" w:hAnsiTheme="majorEastAsia" w:hint="eastAsia"/>
              </w:rPr>
              <w:t xml:space="preserve">　おりますが先生のご意見を伺います。</w:t>
            </w:r>
          </w:p>
          <w:p w14:paraId="5197F72A" w14:textId="77777777" w:rsidR="00716271" w:rsidRDefault="00716271" w:rsidP="00716271">
            <w:pPr>
              <w:ind w:left="108"/>
              <w:rPr>
                <w:rFonts w:asciiTheme="majorEastAsia" w:eastAsiaTheme="majorEastAsia" w:hAnsiTheme="majorEastAsia"/>
                <w:color w:val="0070C0"/>
              </w:rPr>
            </w:pPr>
          </w:p>
        </w:tc>
      </w:tr>
      <w:tr w:rsidR="00F2210C" w14:paraId="5DF18509" w14:textId="77777777" w:rsidTr="00DF1E67">
        <w:tblPrEx>
          <w:tblCellMar>
            <w:left w:w="108" w:type="dxa"/>
            <w:right w:w="108" w:type="dxa"/>
          </w:tblCellMar>
          <w:tblLook w:val="04A0" w:firstRow="1" w:lastRow="0" w:firstColumn="1" w:lastColumn="0" w:noHBand="0" w:noVBand="1"/>
        </w:tblPrEx>
        <w:trPr>
          <w:trHeight w:val="332"/>
        </w:trPr>
        <w:tc>
          <w:tcPr>
            <w:tcW w:w="1809" w:type="dxa"/>
            <w:vMerge w:val="restart"/>
            <w:tcBorders>
              <w:top w:val="single" w:sz="12" w:space="0" w:color="auto"/>
            </w:tcBorders>
            <w:vAlign w:val="center"/>
          </w:tcPr>
          <w:p w14:paraId="53EF8817" w14:textId="77777777" w:rsidR="00F2210C" w:rsidRDefault="00F2210C" w:rsidP="004338D8">
            <w:pPr>
              <w:rPr>
                <w:rFonts w:asciiTheme="majorEastAsia" w:eastAsiaTheme="majorEastAsia" w:hAnsiTheme="majorEastAsia"/>
              </w:rPr>
            </w:pPr>
          </w:p>
          <w:p w14:paraId="2744AC2E" w14:textId="77777777" w:rsidR="00F2210C" w:rsidRPr="00DF1E67" w:rsidRDefault="00F2210C" w:rsidP="004338D8">
            <w:pPr>
              <w:rPr>
                <w:rFonts w:asciiTheme="majorEastAsia" w:eastAsiaTheme="majorEastAsia" w:hAnsiTheme="majorEastAsia"/>
                <w:sz w:val="18"/>
                <w:szCs w:val="18"/>
              </w:rPr>
            </w:pPr>
            <w:r w:rsidRPr="00DF1E67">
              <w:rPr>
                <w:rFonts w:asciiTheme="majorEastAsia" w:eastAsiaTheme="majorEastAsia" w:hAnsiTheme="majorEastAsia" w:hint="eastAsia"/>
                <w:sz w:val="18"/>
                <w:szCs w:val="18"/>
              </w:rPr>
              <w:t>復職に関する意見</w:t>
            </w:r>
          </w:p>
          <w:p w14:paraId="108E21AD" w14:textId="77777777" w:rsidR="00F2210C" w:rsidRDefault="00F2210C" w:rsidP="004338D8">
            <w:pPr>
              <w:rPr>
                <w:rFonts w:asciiTheme="majorEastAsia" w:eastAsiaTheme="majorEastAsia" w:hAnsiTheme="majorEastAsia"/>
              </w:rPr>
            </w:pPr>
          </w:p>
          <w:p w14:paraId="37AEAFD5" w14:textId="77777777" w:rsidR="00F2210C" w:rsidRDefault="00F2210C" w:rsidP="004338D8">
            <w:pPr>
              <w:rPr>
                <w:rFonts w:asciiTheme="majorEastAsia" w:eastAsiaTheme="majorEastAsia" w:hAnsiTheme="majorEastAsia"/>
              </w:rPr>
            </w:pPr>
          </w:p>
        </w:tc>
        <w:tc>
          <w:tcPr>
            <w:tcW w:w="7513" w:type="dxa"/>
            <w:gridSpan w:val="2"/>
            <w:tcBorders>
              <w:top w:val="single" w:sz="12" w:space="0" w:color="auto"/>
            </w:tcBorders>
          </w:tcPr>
          <w:p w14:paraId="439C4AE1" w14:textId="77777777" w:rsidR="00F2210C" w:rsidRDefault="00DF1E67" w:rsidP="00DF1E67">
            <w:pPr>
              <w:rPr>
                <w:rFonts w:asciiTheme="majorEastAsia" w:eastAsiaTheme="majorEastAsia" w:hAnsiTheme="majorEastAsia"/>
              </w:rPr>
            </w:pPr>
            <w:r>
              <w:rPr>
                <w:rFonts w:asciiTheme="majorEastAsia" w:eastAsiaTheme="majorEastAsia" w:hAnsiTheme="majorEastAsia" w:hint="eastAsia"/>
              </w:rPr>
              <w:t>□</w:t>
            </w:r>
            <w:r w:rsidR="00F2210C">
              <w:rPr>
                <w:rFonts w:asciiTheme="majorEastAsia" w:eastAsiaTheme="majorEastAsia" w:hAnsiTheme="majorEastAsia" w:hint="eastAsia"/>
              </w:rPr>
              <w:t xml:space="preserve">復職可　</w:t>
            </w:r>
            <w:r w:rsidRPr="00A00E83">
              <w:rPr>
                <w:rFonts w:ascii="ＭＳ 明朝" w:hAnsi="ＭＳ 明朝" w:cs="ＭＳ 明朝" w:hint="eastAsia"/>
                <w:kern w:val="0"/>
                <w:sz w:val="22"/>
              </w:rPr>
              <w:t>☑</w:t>
            </w:r>
            <w:r w:rsidR="00F2210C">
              <w:rPr>
                <w:rFonts w:asciiTheme="majorEastAsia" w:eastAsiaTheme="majorEastAsia" w:hAnsiTheme="majorEastAsia" w:hint="eastAsia"/>
              </w:rPr>
              <w:t>条件付き可　□現時点で不可（休業：～　　年　　月　　日）</w:t>
            </w:r>
          </w:p>
        </w:tc>
      </w:tr>
      <w:tr w:rsidR="00F2210C" w14:paraId="01A11CBD" w14:textId="77777777" w:rsidTr="00716271">
        <w:tblPrEx>
          <w:tblCellMar>
            <w:left w:w="108" w:type="dxa"/>
            <w:right w:w="108" w:type="dxa"/>
          </w:tblCellMar>
          <w:tblLook w:val="04A0" w:firstRow="1" w:lastRow="0" w:firstColumn="1" w:lastColumn="0" w:noHBand="0" w:noVBand="1"/>
        </w:tblPrEx>
        <w:trPr>
          <w:trHeight w:val="734"/>
        </w:trPr>
        <w:tc>
          <w:tcPr>
            <w:tcW w:w="1809" w:type="dxa"/>
            <w:vMerge/>
          </w:tcPr>
          <w:p w14:paraId="1589884F" w14:textId="77777777" w:rsidR="00F2210C" w:rsidRDefault="00F2210C" w:rsidP="004338D8">
            <w:pPr>
              <w:rPr>
                <w:rFonts w:asciiTheme="majorEastAsia" w:eastAsiaTheme="majorEastAsia" w:hAnsiTheme="majorEastAsia"/>
              </w:rPr>
            </w:pPr>
          </w:p>
        </w:tc>
        <w:tc>
          <w:tcPr>
            <w:tcW w:w="7513" w:type="dxa"/>
            <w:gridSpan w:val="2"/>
          </w:tcPr>
          <w:p w14:paraId="583EF09A" w14:textId="77777777" w:rsidR="00DF1E67" w:rsidRPr="00DF1E67" w:rsidRDefault="00F2210C" w:rsidP="00DF1E67">
            <w:pPr>
              <w:rPr>
                <w:rFonts w:asciiTheme="majorEastAsia" w:eastAsiaTheme="majorEastAsia" w:hAnsiTheme="majorEastAsia"/>
              </w:rPr>
            </w:pPr>
            <w:r>
              <w:rPr>
                <w:rFonts w:asciiTheme="majorEastAsia" w:eastAsiaTheme="majorEastAsia" w:hAnsiTheme="majorEastAsia" w:hint="eastAsia"/>
              </w:rPr>
              <w:t>意見例：</w:t>
            </w:r>
            <w:r w:rsidR="00DF1E67">
              <w:rPr>
                <w:rFonts w:asciiTheme="majorEastAsia" w:eastAsiaTheme="majorEastAsia" w:hAnsiTheme="majorEastAsia" w:hint="eastAsia"/>
              </w:rPr>
              <w:t>今、人工肛門を装着しています。会社が懸念する就労時間は次の配慮があれば終日、勤務が可能です。配置転換の場合は座位の仕事を人工肛門閉鎖するまでお願いします。その後の就労は閉鎖後に病状を診て判断しましょう。</w:t>
            </w:r>
          </w:p>
        </w:tc>
      </w:tr>
      <w:tr w:rsidR="00F2210C" w14:paraId="4ADD9502" w14:textId="77777777" w:rsidTr="00716271">
        <w:tblPrEx>
          <w:tblCellMar>
            <w:left w:w="108" w:type="dxa"/>
            <w:right w:w="108" w:type="dxa"/>
          </w:tblCellMar>
          <w:tblLook w:val="04A0" w:firstRow="1" w:lastRow="0" w:firstColumn="1" w:lastColumn="0" w:noHBand="0" w:noVBand="1"/>
        </w:tblPrEx>
        <w:tc>
          <w:tcPr>
            <w:tcW w:w="1809" w:type="dxa"/>
          </w:tcPr>
          <w:p w14:paraId="1CD83B81" w14:textId="77777777" w:rsidR="00F2210C" w:rsidRDefault="00F2210C" w:rsidP="004338D8">
            <w:pPr>
              <w:jc w:val="center"/>
              <w:rPr>
                <w:rFonts w:asciiTheme="majorEastAsia" w:eastAsiaTheme="majorEastAsia" w:hAnsiTheme="majorEastAsia"/>
              </w:rPr>
            </w:pPr>
          </w:p>
          <w:p w14:paraId="2E6F8A39" w14:textId="77777777" w:rsidR="00F2210C" w:rsidRPr="00DF1E67" w:rsidRDefault="00F2210C" w:rsidP="004338D8">
            <w:pPr>
              <w:jc w:val="center"/>
              <w:rPr>
                <w:rFonts w:asciiTheme="majorEastAsia" w:eastAsiaTheme="majorEastAsia" w:hAnsiTheme="majorEastAsia"/>
                <w:sz w:val="18"/>
                <w:szCs w:val="18"/>
              </w:rPr>
            </w:pPr>
            <w:r w:rsidRPr="00DF1E67">
              <w:rPr>
                <w:rFonts w:asciiTheme="majorEastAsia" w:eastAsiaTheme="majorEastAsia" w:hAnsiTheme="majorEastAsia" w:hint="eastAsia"/>
                <w:sz w:val="18"/>
                <w:szCs w:val="18"/>
              </w:rPr>
              <w:t>業務の内容について職場で配慮したほうがよいこと</w:t>
            </w:r>
          </w:p>
          <w:p w14:paraId="08168131" w14:textId="77777777" w:rsidR="00F2210C" w:rsidRDefault="00F2210C" w:rsidP="004338D8">
            <w:pPr>
              <w:jc w:val="center"/>
              <w:rPr>
                <w:rFonts w:asciiTheme="majorEastAsia" w:eastAsiaTheme="majorEastAsia" w:hAnsiTheme="majorEastAsia"/>
              </w:rPr>
            </w:pPr>
            <w:r>
              <w:rPr>
                <w:rFonts w:asciiTheme="majorEastAsia" w:eastAsiaTheme="majorEastAsia" w:hAnsiTheme="majorEastAsia" w:hint="eastAsia"/>
              </w:rPr>
              <w:t>（望ましい就業上の措置）</w:t>
            </w:r>
          </w:p>
          <w:p w14:paraId="6266F3C7" w14:textId="77777777" w:rsidR="00F2210C" w:rsidRDefault="00F2210C" w:rsidP="004338D8">
            <w:pPr>
              <w:jc w:val="center"/>
              <w:rPr>
                <w:rFonts w:asciiTheme="majorEastAsia" w:eastAsiaTheme="majorEastAsia" w:hAnsiTheme="majorEastAsia"/>
              </w:rPr>
            </w:pPr>
          </w:p>
          <w:p w14:paraId="22A2F99E" w14:textId="77777777" w:rsidR="00F2210C" w:rsidRDefault="00F2210C" w:rsidP="004338D8">
            <w:pPr>
              <w:jc w:val="center"/>
              <w:rPr>
                <w:rFonts w:asciiTheme="majorEastAsia" w:eastAsiaTheme="majorEastAsia" w:hAnsiTheme="majorEastAsia"/>
              </w:rPr>
            </w:pPr>
          </w:p>
        </w:tc>
        <w:tc>
          <w:tcPr>
            <w:tcW w:w="7513" w:type="dxa"/>
            <w:gridSpan w:val="2"/>
          </w:tcPr>
          <w:p w14:paraId="614ED5CC" w14:textId="77777777" w:rsidR="00F2210C" w:rsidRDefault="00F2210C" w:rsidP="004338D8">
            <w:pPr>
              <w:ind w:left="180" w:hangingChars="100" w:hanging="180"/>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注）提供された勤務情報</w:t>
            </w:r>
            <w:r w:rsidRPr="00807E1A">
              <w:rPr>
                <w:rFonts w:asciiTheme="majorEastAsia" w:eastAsiaTheme="majorEastAsia" w:hAnsiTheme="majorEastAsia" w:hint="eastAsia"/>
                <w:sz w:val="18"/>
                <w:szCs w:val="18"/>
              </w:rPr>
              <w:t>（様式2）</w:t>
            </w:r>
            <w:r>
              <w:rPr>
                <w:rFonts w:asciiTheme="majorEastAsia" w:eastAsiaTheme="majorEastAsia" w:hAnsiTheme="majorEastAsia" w:hint="eastAsia"/>
                <w:sz w:val="18"/>
                <w:szCs w:val="18"/>
              </w:rPr>
              <w:t>を踏まえて、医学的見地から必要と考えられる配慮等の記載をお願いします.</w:t>
            </w:r>
          </w:p>
          <w:p w14:paraId="286CE42E" w14:textId="77777777" w:rsidR="00716271" w:rsidRPr="00B05AED" w:rsidRDefault="00716271" w:rsidP="00716271">
            <w:pPr>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□座位で仕事する場合　　□立位軽作業の場合　　</w:t>
            </w:r>
            <w:r w:rsidRPr="00A00E83">
              <w:rPr>
                <w:rFonts w:ascii="ＭＳ 明朝" w:hAnsi="ＭＳ 明朝" w:cs="ＭＳ 明朝" w:hint="eastAsia"/>
                <w:kern w:val="0"/>
                <w:sz w:val="22"/>
              </w:rPr>
              <w:t>☑</w:t>
            </w:r>
            <w:r>
              <w:rPr>
                <w:rFonts w:asciiTheme="majorEastAsia" w:eastAsiaTheme="majorEastAsia" w:hAnsiTheme="majorEastAsia" w:hint="eastAsia"/>
                <w:sz w:val="18"/>
                <w:szCs w:val="18"/>
              </w:rPr>
              <w:t>立位重労働の場合　□その他</w:t>
            </w:r>
          </w:p>
          <w:p w14:paraId="747A6FDB" w14:textId="77777777" w:rsidR="00F2210C" w:rsidRDefault="00F2210C"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例：高所作業や重いものを持つなど腹部に力を入れる作業、また暑い場所での作業は避ける.</w:t>
            </w:r>
          </w:p>
          <w:p w14:paraId="182218C6" w14:textId="77777777" w:rsidR="00F2210C" w:rsidRPr="00D87D1F" w:rsidRDefault="00F2210C" w:rsidP="00DF1E67">
            <w:pPr>
              <w:ind w:left="180" w:hangingChars="100" w:hanging="180"/>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トイレの回数が頻回となるので配慮ください.</w:t>
            </w:r>
            <w:r w:rsidR="00DF1E67">
              <w:rPr>
                <w:rFonts w:asciiTheme="majorEastAsia" w:eastAsiaTheme="majorEastAsia" w:hAnsiTheme="majorEastAsia" w:hint="eastAsia"/>
                <w:sz w:val="18"/>
                <w:szCs w:val="18"/>
              </w:rPr>
              <w:t>異臭等ご本人が気にされるので配慮ください。</w:t>
            </w:r>
          </w:p>
          <w:p w14:paraId="6F1D3347" w14:textId="77777777" w:rsidR="00F2210C" w:rsidRDefault="00F2210C" w:rsidP="004338D8">
            <w:pPr>
              <w:ind w:left="360" w:hangingChars="200" w:hanging="360"/>
              <w:rPr>
                <w:rFonts w:asciiTheme="majorEastAsia" w:eastAsiaTheme="majorEastAsia" w:hAnsiTheme="majorEastAsia"/>
                <w:sz w:val="18"/>
                <w:szCs w:val="18"/>
              </w:rPr>
            </w:pPr>
            <w:r>
              <w:rPr>
                <w:rFonts w:asciiTheme="majorEastAsia" w:eastAsiaTheme="majorEastAsia" w:hAnsiTheme="majorEastAsia" w:hint="eastAsia"/>
                <w:sz w:val="18"/>
                <w:szCs w:val="18"/>
              </w:rPr>
              <w:t>例：化学療法は２週投与、１週休みを８クール（回）２４週行います.　倦怠感やむくみなどの症状がありますが、会社の方は本人とよく話して作業内容に配慮ください.</w:t>
            </w:r>
          </w:p>
          <w:p w14:paraId="4E451258" w14:textId="77777777" w:rsidR="00F2210C" w:rsidRPr="00A87FC8" w:rsidRDefault="00F2210C" w:rsidP="004338D8">
            <w:pPr>
              <w:rPr>
                <w:rFonts w:asciiTheme="majorEastAsia" w:eastAsiaTheme="majorEastAsia" w:hAnsiTheme="majorEastAsia"/>
                <w:sz w:val="18"/>
                <w:szCs w:val="18"/>
              </w:rPr>
            </w:pPr>
          </w:p>
        </w:tc>
      </w:tr>
      <w:tr w:rsidR="00F2210C" w14:paraId="7365A9EE" w14:textId="77777777" w:rsidTr="00716271">
        <w:tblPrEx>
          <w:tblCellMar>
            <w:left w:w="108" w:type="dxa"/>
            <w:right w:w="108" w:type="dxa"/>
          </w:tblCellMar>
          <w:tblLook w:val="04A0" w:firstRow="1" w:lastRow="0" w:firstColumn="1" w:lastColumn="0" w:noHBand="0" w:noVBand="1"/>
        </w:tblPrEx>
        <w:tc>
          <w:tcPr>
            <w:tcW w:w="1809" w:type="dxa"/>
            <w:vAlign w:val="center"/>
          </w:tcPr>
          <w:p w14:paraId="31AA3BCE" w14:textId="77777777" w:rsidR="00F2210C" w:rsidRDefault="00F2210C" w:rsidP="004338D8">
            <w:pPr>
              <w:jc w:val="center"/>
              <w:rPr>
                <w:rFonts w:asciiTheme="majorEastAsia" w:eastAsiaTheme="majorEastAsia" w:hAnsiTheme="majorEastAsia"/>
              </w:rPr>
            </w:pPr>
            <w:r>
              <w:rPr>
                <w:rFonts w:asciiTheme="majorEastAsia" w:eastAsiaTheme="majorEastAsia" w:hAnsiTheme="majorEastAsia" w:hint="eastAsia"/>
              </w:rPr>
              <w:t>その他配慮事項</w:t>
            </w:r>
          </w:p>
        </w:tc>
        <w:tc>
          <w:tcPr>
            <w:tcW w:w="7513" w:type="dxa"/>
            <w:gridSpan w:val="2"/>
          </w:tcPr>
          <w:p w14:paraId="6AC50BA6" w14:textId="77777777" w:rsidR="00F2210C" w:rsidRDefault="00F2210C"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注）治療のために必要と考えられる配慮等の記載をお願いします.</w:t>
            </w:r>
          </w:p>
          <w:p w14:paraId="245CD9E4" w14:textId="77777777" w:rsidR="00F2210C" w:rsidRDefault="00F2210C"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例：化学療法は内服投与で毎日通院の必要はありません.通院時の時間を確保する.</w:t>
            </w:r>
          </w:p>
          <w:p w14:paraId="191FB99A" w14:textId="77777777" w:rsidR="00F2210C" w:rsidRPr="00306A04" w:rsidRDefault="00F2210C" w:rsidP="004338D8">
            <w:pPr>
              <w:rPr>
                <w:rFonts w:asciiTheme="majorEastAsia" w:eastAsiaTheme="majorEastAsia" w:hAnsiTheme="majorEastAsia"/>
                <w:sz w:val="18"/>
                <w:szCs w:val="18"/>
              </w:rPr>
            </w:pPr>
          </w:p>
          <w:p w14:paraId="711FFE24" w14:textId="77777777" w:rsidR="00F2210C" w:rsidRPr="00A87FC8" w:rsidRDefault="00F2210C" w:rsidP="004338D8">
            <w:pPr>
              <w:rPr>
                <w:rFonts w:asciiTheme="majorEastAsia" w:eastAsiaTheme="majorEastAsia" w:hAnsiTheme="majorEastAsia"/>
                <w:sz w:val="18"/>
                <w:szCs w:val="18"/>
              </w:rPr>
            </w:pPr>
          </w:p>
        </w:tc>
      </w:tr>
      <w:tr w:rsidR="00F2210C" w14:paraId="443D7A1E" w14:textId="77777777" w:rsidTr="00716271">
        <w:tblPrEx>
          <w:tblCellMar>
            <w:left w:w="108" w:type="dxa"/>
            <w:right w:w="108" w:type="dxa"/>
          </w:tblCellMar>
          <w:tblLook w:val="04A0" w:firstRow="1" w:lastRow="0" w:firstColumn="1" w:lastColumn="0" w:noHBand="0" w:noVBand="1"/>
        </w:tblPrEx>
        <w:tc>
          <w:tcPr>
            <w:tcW w:w="1809" w:type="dxa"/>
          </w:tcPr>
          <w:p w14:paraId="1E34FD3C" w14:textId="77777777" w:rsidR="00F2210C" w:rsidRDefault="00F2210C" w:rsidP="004338D8">
            <w:pPr>
              <w:jc w:val="center"/>
              <w:rPr>
                <w:rFonts w:asciiTheme="majorEastAsia" w:eastAsiaTheme="majorEastAsia" w:hAnsiTheme="majorEastAsia"/>
              </w:rPr>
            </w:pPr>
            <w:r>
              <w:rPr>
                <w:rFonts w:asciiTheme="majorEastAsia" w:eastAsiaTheme="majorEastAsia" w:hAnsiTheme="majorEastAsia" w:hint="eastAsia"/>
              </w:rPr>
              <w:t>上記の措置期間</w:t>
            </w:r>
          </w:p>
        </w:tc>
        <w:tc>
          <w:tcPr>
            <w:tcW w:w="7513" w:type="dxa"/>
            <w:gridSpan w:val="2"/>
            <w:vAlign w:val="center"/>
          </w:tcPr>
          <w:p w14:paraId="71E39E51" w14:textId="77777777" w:rsidR="00F2210C" w:rsidRPr="00A87FC8" w:rsidRDefault="00F2210C"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２０××　年　７　月中旬　日～　　２０××　年　５　月　末　　日</w:t>
            </w:r>
          </w:p>
        </w:tc>
      </w:tr>
    </w:tbl>
    <w:p w14:paraId="0582B1EF" w14:textId="77777777" w:rsidR="00F2210C" w:rsidRDefault="00F2210C" w:rsidP="00F2210C">
      <w:pPr>
        <w:rPr>
          <w:rFonts w:asciiTheme="majorEastAsia" w:eastAsiaTheme="majorEastAsia" w:hAnsiTheme="majorEastAsia"/>
        </w:rPr>
      </w:pPr>
    </w:p>
    <w:tbl>
      <w:tblPr>
        <w:tblStyle w:val="a4"/>
        <w:tblW w:w="9322" w:type="dxa"/>
        <w:tblLook w:val="04A0" w:firstRow="1" w:lastRow="0" w:firstColumn="1" w:lastColumn="0" w:noHBand="0" w:noVBand="1"/>
      </w:tblPr>
      <w:tblGrid>
        <w:gridCol w:w="9322"/>
      </w:tblGrid>
      <w:tr w:rsidR="00F2210C" w14:paraId="59834CC2" w14:textId="77777777" w:rsidTr="004338D8">
        <w:tc>
          <w:tcPr>
            <w:tcW w:w="9322" w:type="dxa"/>
          </w:tcPr>
          <w:p w14:paraId="01F0D9EC" w14:textId="77777777" w:rsidR="00F2210C" w:rsidRDefault="00F2210C" w:rsidP="004338D8">
            <w:pPr>
              <w:rPr>
                <w:rFonts w:asciiTheme="majorEastAsia" w:eastAsiaTheme="majorEastAsia" w:hAnsiTheme="majorEastAsia"/>
              </w:rPr>
            </w:pPr>
            <w:r>
              <w:rPr>
                <w:rFonts w:asciiTheme="majorEastAsia" w:eastAsiaTheme="majorEastAsia" w:hAnsiTheme="majorEastAsia" w:hint="eastAsia"/>
              </w:rPr>
              <w:t>上記内容を確認しました.</w:t>
            </w:r>
          </w:p>
          <w:p w14:paraId="0FE4D9C6" w14:textId="77777777" w:rsidR="00F2210C" w:rsidRPr="00A87FC8" w:rsidRDefault="00F2210C" w:rsidP="004338D8">
            <w:pPr>
              <w:rPr>
                <w:rFonts w:asciiTheme="majorEastAsia" w:eastAsiaTheme="majorEastAsia" w:hAnsiTheme="majorEastAsia"/>
                <w:u w:val="single"/>
              </w:rPr>
            </w:pPr>
            <w:r>
              <w:rPr>
                <w:rFonts w:asciiTheme="majorEastAsia" w:eastAsiaTheme="majorEastAsia" w:hAnsiTheme="majorEastAsia" w:hint="eastAsia"/>
              </w:rPr>
              <w:t xml:space="preserve">　平成　　　　年　　　月　　　日　　（本人署名）</w:t>
            </w:r>
            <w:r>
              <w:rPr>
                <w:rFonts w:asciiTheme="majorEastAsia" w:eastAsiaTheme="majorEastAsia" w:hAnsiTheme="majorEastAsia" w:hint="eastAsia"/>
                <w:u w:val="single"/>
              </w:rPr>
              <w:t xml:space="preserve">　　　　　　　　　　　　　　　　　　　</w:t>
            </w:r>
          </w:p>
        </w:tc>
      </w:tr>
    </w:tbl>
    <w:p w14:paraId="1D24986D" w14:textId="77777777" w:rsidR="00F2210C" w:rsidRDefault="00F2210C" w:rsidP="00F2210C">
      <w:pPr>
        <w:rPr>
          <w:rFonts w:asciiTheme="majorEastAsia" w:eastAsiaTheme="majorEastAsia" w:hAnsiTheme="majorEastAsia"/>
        </w:rPr>
      </w:pPr>
    </w:p>
    <w:p w14:paraId="1FF8614B" w14:textId="77777777" w:rsidR="00F2210C" w:rsidRDefault="00F2210C" w:rsidP="00F2210C">
      <w:pPr>
        <w:rPr>
          <w:rFonts w:asciiTheme="majorEastAsia" w:eastAsiaTheme="majorEastAsia" w:hAnsiTheme="majorEastAsia"/>
        </w:rPr>
      </w:pPr>
      <w:r>
        <w:rPr>
          <w:rFonts w:asciiTheme="majorEastAsia" w:eastAsiaTheme="majorEastAsia" w:hAnsiTheme="majorEastAsia" w:hint="eastAsia"/>
        </w:rPr>
        <w:t>上記のとおり、職場復帰の可否等に関する意見を提出します.</w:t>
      </w:r>
    </w:p>
    <w:p w14:paraId="16B94FF8" w14:textId="77777777" w:rsidR="00F2210C" w:rsidRDefault="00F2210C" w:rsidP="00F2210C">
      <w:pPr>
        <w:rPr>
          <w:rFonts w:asciiTheme="majorEastAsia" w:eastAsiaTheme="majorEastAsia" w:hAnsiTheme="majorEastAsia"/>
          <w:u w:val="single"/>
        </w:rPr>
      </w:pPr>
      <w:r>
        <w:rPr>
          <w:rFonts w:asciiTheme="majorEastAsia" w:eastAsiaTheme="majorEastAsia" w:hAnsiTheme="majorEastAsia" w:hint="eastAsia"/>
        </w:rPr>
        <w:t xml:space="preserve">　平成　　　年　　　月　　　日　（主治医署名）</w:t>
      </w:r>
      <w:r>
        <w:rPr>
          <w:rFonts w:asciiTheme="majorEastAsia" w:eastAsiaTheme="majorEastAsia" w:hAnsiTheme="majorEastAsia" w:hint="eastAsia"/>
          <w:u w:val="single"/>
        </w:rPr>
        <w:t xml:space="preserve">　　　　　　　　　　　　　　　　　　　　</w:t>
      </w:r>
    </w:p>
    <w:p w14:paraId="5E3D88C7" w14:textId="77777777" w:rsidR="00F2210C" w:rsidRDefault="00F2210C" w:rsidP="00F2210C">
      <w:pPr>
        <w:rPr>
          <w:rFonts w:asciiTheme="majorEastAsia" w:eastAsiaTheme="majorEastAsia" w:hAnsiTheme="majorEastAsia"/>
          <w:sz w:val="16"/>
          <w:szCs w:val="16"/>
        </w:rPr>
      </w:pPr>
      <w:r>
        <w:rPr>
          <w:rFonts w:asciiTheme="majorEastAsia" w:eastAsiaTheme="majorEastAsia" w:hAnsiTheme="majorEastAsia" w:hint="eastAsia"/>
          <w:sz w:val="16"/>
          <w:szCs w:val="16"/>
        </w:rPr>
        <w:t>（注）この様式は、患者が病状を悪化させることなく治療と就労を両立できるよう、職場での対応を検討するために使用する</w:t>
      </w:r>
    </w:p>
    <w:p w14:paraId="79B51028" w14:textId="77777777" w:rsidR="00F2210C" w:rsidRPr="00F2210C" w:rsidRDefault="00F2210C">
      <w:pPr>
        <w:rPr>
          <w:rFonts w:ascii="HG丸ｺﾞｼｯｸM-PRO" w:eastAsia="HG丸ｺﾞｼｯｸM-PRO" w:hAnsi="HG丸ｺﾞｼｯｸM-PRO"/>
        </w:rPr>
      </w:pPr>
      <w:r>
        <w:rPr>
          <w:rFonts w:asciiTheme="majorEastAsia" w:eastAsiaTheme="majorEastAsia" w:hAnsiTheme="majorEastAsia" w:hint="eastAsia"/>
          <w:sz w:val="16"/>
          <w:szCs w:val="16"/>
        </w:rPr>
        <w:t xml:space="preserve">　　　ものです.　この書類は、患者本人から会社に提供され、プライバシーに十分配慮して管理されます.</w:t>
      </w:r>
    </w:p>
    <w:sectPr w:rsidR="00F2210C" w:rsidRPr="00F2210C" w:rsidSect="00F2210C">
      <w:pgSz w:w="11906" w:h="16838"/>
      <w:pgMar w:top="709" w:right="991" w:bottom="1418" w:left="1134"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EDEDB" w14:textId="77777777" w:rsidR="004A72D6" w:rsidRDefault="004A72D6" w:rsidP="00D45CBA">
      <w:r>
        <w:separator/>
      </w:r>
    </w:p>
  </w:endnote>
  <w:endnote w:type="continuationSeparator" w:id="0">
    <w:p w14:paraId="52D5E0EE" w14:textId="77777777" w:rsidR="004A72D6" w:rsidRDefault="004A72D6" w:rsidP="00D4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 w:name="HG丸ｺﾞｼｯｸM-PRO">
    <w:charset w:val="80"/>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FE411" w14:textId="77777777" w:rsidR="004A72D6" w:rsidRDefault="004A72D6" w:rsidP="00D45CBA">
      <w:r>
        <w:separator/>
      </w:r>
    </w:p>
  </w:footnote>
  <w:footnote w:type="continuationSeparator" w:id="0">
    <w:p w14:paraId="4F6290C8" w14:textId="77777777" w:rsidR="004A72D6" w:rsidRDefault="004A72D6" w:rsidP="00D45C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6EE8"/>
    <w:multiLevelType w:val="hybridMultilevel"/>
    <w:tmpl w:val="A60EF2BA"/>
    <w:lvl w:ilvl="0" w:tplc="0140524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6440716"/>
    <w:multiLevelType w:val="hybridMultilevel"/>
    <w:tmpl w:val="1BBC5C52"/>
    <w:lvl w:ilvl="0" w:tplc="829280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1243A4A"/>
    <w:multiLevelType w:val="hybridMultilevel"/>
    <w:tmpl w:val="D9F2A63A"/>
    <w:lvl w:ilvl="0" w:tplc="07A0E1A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00"/>
    <w:rsid w:val="00016279"/>
    <w:rsid w:val="00077C09"/>
    <w:rsid w:val="000B43AA"/>
    <w:rsid w:val="000C08AF"/>
    <w:rsid w:val="000C3624"/>
    <w:rsid w:val="000D150B"/>
    <w:rsid w:val="00101B3D"/>
    <w:rsid w:val="00107809"/>
    <w:rsid w:val="00117CF5"/>
    <w:rsid w:val="00167100"/>
    <w:rsid w:val="00187308"/>
    <w:rsid w:val="001F2DFE"/>
    <w:rsid w:val="002038A2"/>
    <w:rsid w:val="002A3B04"/>
    <w:rsid w:val="002A5FE1"/>
    <w:rsid w:val="002B41FC"/>
    <w:rsid w:val="002C010F"/>
    <w:rsid w:val="00301CB6"/>
    <w:rsid w:val="003251FC"/>
    <w:rsid w:val="00355E15"/>
    <w:rsid w:val="003619F8"/>
    <w:rsid w:val="003B2918"/>
    <w:rsid w:val="003D49FA"/>
    <w:rsid w:val="003E10B8"/>
    <w:rsid w:val="003F3DCB"/>
    <w:rsid w:val="00432FF8"/>
    <w:rsid w:val="004338D8"/>
    <w:rsid w:val="0048257E"/>
    <w:rsid w:val="004A72D6"/>
    <w:rsid w:val="004E29B2"/>
    <w:rsid w:val="00516759"/>
    <w:rsid w:val="005359BE"/>
    <w:rsid w:val="00544E0F"/>
    <w:rsid w:val="00567C25"/>
    <w:rsid w:val="005934A4"/>
    <w:rsid w:val="005A2E38"/>
    <w:rsid w:val="005B6ED6"/>
    <w:rsid w:val="005E492D"/>
    <w:rsid w:val="006510C1"/>
    <w:rsid w:val="006717E4"/>
    <w:rsid w:val="006876B8"/>
    <w:rsid w:val="006E4346"/>
    <w:rsid w:val="00716271"/>
    <w:rsid w:val="00720295"/>
    <w:rsid w:val="007661A3"/>
    <w:rsid w:val="00846026"/>
    <w:rsid w:val="008C32DF"/>
    <w:rsid w:val="008F3C14"/>
    <w:rsid w:val="0098392E"/>
    <w:rsid w:val="009E731F"/>
    <w:rsid w:val="00A0572B"/>
    <w:rsid w:val="00A058F0"/>
    <w:rsid w:val="00A06167"/>
    <w:rsid w:val="00A1066A"/>
    <w:rsid w:val="00A11495"/>
    <w:rsid w:val="00A45086"/>
    <w:rsid w:val="00A562EB"/>
    <w:rsid w:val="00AF3DEB"/>
    <w:rsid w:val="00B05AED"/>
    <w:rsid w:val="00BD2C48"/>
    <w:rsid w:val="00C0173E"/>
    <w:rsid w:val="00C273FD"/>
    <w:rsid w:val="00C31E87"/>
    <w:rsid w:val="00C43E73"/>
    <w:rsid w:val="00C624DD"/>
    <w:rsid w:val="00C7607F"/>
    <w:rsid w:val="00CF7EBC"/>
    <w:rsid w:val="00D45CBA"/>
    <w:rsid w:val="00D839D5"/>
    <w:rsid w:val="00DA5E92"/>
    <w:rsid w:val="00DB5BE6"/>
    <w:rsid w:val="00DF1E67"/>
    <w:rsid w:val="00E20DA9"/>
    <w:rsid w:val="00E549EE"/>
    <w:rsid w:val="00E678D1"/>
    <w:rsid w:val="00E91EFD"/>
    <w:rsid w:val="00EA0068"/>
    <w:rsid w:val="00EC5AE1"/>
    <w:rsid w:val="00ED293A"/>
    <w:rsid w:val="00EE0B05"/>
    <w:rsid w:val="00F2147E"/>
    <w:rsid w:val="00F2210C"/>
    <w:rsid w:val="00F535AC"/>
    <w:rsid w:val="00F7184A"/>
    <w:rsid w:val="00F9066E"/>
    <w:rsid w:val="00F92337"/>
    <w:rsid w:val="00FC3334"/>
    <w:rsid w:val="00FF2BC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B02E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00"/>
    <w:pPr>
      <w:ind w:leftChars="400" w:left="840"/>
    </w:pPr>
  </w:style>
  <w:style w:type="table" w:styleId="a4">
    <w:name w:val="Table Grid"/>
    <w:basedOn w:val="a1"/>
    <w:uiPriority w:val="59"/>
    <w:rsid w:val="00F71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678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678D1"/>
    <w:rPr>
      <w:rFonts w:asciiTheme="majorHAnsi" w:eastAsiaTheme="majorEastAsia" w:hAnsiTheme="majorHAnsi" w:cstheme="majorBidi"/>
      <w:sz w:val="18"/>
      <w:szCs w:val="18"/>
    </w:rPr>
  </w:style>
  <w:style w:type="paragraph" w:styleId="a7">
    <w:name w:val="annotation text"/>
    <w:basedOn w:val="a"/>
    <w:link w:val="a8"/>
    <w:rsid w:val="00A11495"/>
    <w:pPr>
      <w:jc w:val="left"/>
    </w:pPr>
    <w:rPr>
      <w:rFonts w:ascii="Century" w:eastAsia="ＭＳ 明朝" w:hAnsi="Century" w:cs="Times New Roman"/>
      <w:szCs w:val="24"/>
    </w:rPr>
  </w:style>
  <w:style w:type="character" w:customStyle="1" w:styleId="a8">
    <w:name w:val="コメント文字列 (文字)"/>
    <w:basedOn w:val="a0"/>
    <w:link w:val="a7"/>
    <w:rsid w:val="00A11495"/>
    <w:rPr>
      <w:rFonts w:ascii="Century" w:eastAsia="ＭＳ 明朝" w:hAnsi="Century" w:cs="Times New Roman"/>
      <w:szCs w:val="24"/>
    </w:rPr>
  </w:style>
  <w:style w:type="paragraph" w:styleId="a9">
    <w:name w:val="header"/>
    <w:basedOn w:val="a"/>
    <w:link w:val="aa"/>
    <w:uiPriority w:val="99"/>
    <w:unhideWhenUsed/>
    <w:rsid w:val="00D45CBA"/>
    <w:pPr>
      <w:tabs>
        <w:tab w:val="center" w:pos="4252"/>
        <w:tab w:val="right" w:pos="8504"/>
      </w:tabs>
      <w:snapToGrid w:val="0"/>
    </w:pPr>
  </w:style>
  <w:style w:type="character" w:customStyle="1" w:styleId="aa">
    <w:name w:val="ヘッダー (文字)"/>
    <w:basedOn w:val="a0"/>
    <w:link w:val="a9"/>
    <w:uiPriority w:val="99"/>
    <w:rsid w:val="00D45CBA"/>
  </w:style>
  <w:style w:type="paragraph" w:styleId="ab">
    <w:name w:val="footer"/>
    <w:basedOn w:val="a"/>
    <w:link w:val="ac"/>
    <w:uiPriority w:val="99"/>
    <w:unhideWhenUsed/>
    <w:rsid w:val="00D45CBA"/>
    <w:pPr>
      <w:tabs>
        <w:tab w:val="center" w:pos="4252"/>
        <w:tab w:val="right" w:pos="8504"/>
      </w:tabs>
      <w:snapToGrid w:val="0"/>
    </w:pPr>
  </w:style>
  <w:style w:type="character" w:customStyle="1" w:styleId="ac">
    <w:name w:val="フッター (文字)"/>
    <w:basedOn w:val="a0"/>
    <w:link w:val="ab"/>
    <w:uiPriority w:val="99"/>
    <w:rsid w:val="00D45CBA"/>
  </w:style>
  <w:style w:type="paragraph" w:styleId="2">
    <w:name w:val="Body Text 2"/>
    <w:basedOn w:val="a"/>
    <w:link w:val="20"/>
    <w:uiPriority w:val="99"/>
    <w:rsid w:val="00A1066A"/>
    <w:pPr>
      <w:spacing w:line="480" w:lineRule="auto"/>
    </w:pPr>
    <w:rPr>
      <w:rFonts w:ascii="Century" w:eastAsia="ＭＳ 明朝" w:hAnsi="Century" w:cs="Times New Roman"/>
      <w:kern w:val="0"/>
      <w:sz w:val="20"/>
      <w:szCs w:val="20"/>
      <w:lang w:val="x-none" w:eastAsia="x-none"/>
    </w:rPr>
  </w:style>
  <w:style w:type="character" w:customStyle="1" w:styleId="20">
    <w:name w:val="本文 2 (文字)"/>
    <w:basedOn w:val="a0"/>
    <w:link w:val="2"/>
    <w:uiPriority w:val="99"/>
    <w:rsid w:val="00A1066A"/>
    <w:rPr>
      <w:rFonts w:ascii="Century" w:eastAsia="ＭＳ 明朝" w:hAnsi="Century" w:cs="Times New Roman"/>
      <w:kern w:val="0"/>
      <w:sz w:val="20"/>
      <w:szCs w:val="20"/>
      <w:lang w:val="x-none" w:eastAsia="x-none"/>
    </w:rPr>
  </w:style>
  <w:style w:type="paragraph" w:styleId="ad">
    <w:name w:val="Closing"/>
    <w:basedOn w:val="a"/>
    <w:link w:val="ae"/>
    <w:uiPriority w:val="99"/>
    <w:rsid w:val="00A1066A"/>
    <w:pPr>
      <w:jc w:val="right"/>
    </w:pPr>
    <w:rPr>
      <w:rFonts w:ascii="Century" w:eastAsia="ＭＳ 明朝" w:hAnsi="Century" w:cs="Times New Roman"/>
      <w:kern w:val="0"/>
      <w:sz w:val="20"/>
      <w:szCs w:val="20"/>
      <w:lang w:val="x-none" w:eastAsia="x-none"/>
    </w:rPr>
  </w:style>
  <w:style w:type="character" w:customStyle="1" w:styleId="ae">
    <w:name w:val="結語 (文字)"/>
    <w:basedOn w:val="a0"/>
    <w:link w:val="ad"/>
    <w:uiPriority w:val="99"/>
    <w:rsid w:val="00A1066A"/>
    <w:rPr>
      <w:rFonts w:ascii="Century" w:eastAsia="ＭＳ 明朝" w:hAnsi="Century" w:cs="Times New Roman"/>
      <w:kern w:val="0"/>
      <w:sz w:val="20"/>
      <w:szCs w:val="20"/>
      <w:lang w:val="x-none" w:eastAsia="x-none"/>
    </w:rPr>
  </w:style>
  <w:style w:type="paragraph" w:customStyle="1" w:styleId="Default">
    <w:name w:val="Default"/>
    <w:rsid w:val="00A1066A"/>
    <w:pPr>
      <w:widowControl w:val="0"/>
      <w:autoSpaceDE w:val="0"/>
      <w:autoSpaceDN w:val="0"/>
      <w:adjustRightInd w:val="0"/>
    </w:pPr>
    <w:rPr>
      <w:rFonts w:ascii="ＭＳ 明朝" w:eastAsia="ＭＳ 明朝" w:hAnsi="Century" w:cs="ＭＳ 明朝"/>
      <w:color w:val="000000"/>
      <w:kern w:val="0"/>
      <w:sz w:val="24"/>
      <w:szCs w:val="24"/>
    </w:rPr>
  </w:style>
  <w:style w:type="paragraph" w:styleId="Web">
    <w:name w:val="Normal (Web)"/>
    <w:basedOn w:val="a"/>
    <w:uiPriority w:val="99"/>
    <w:semiHidden/>
    <w:unhideWhenUsed/>
    <w:rsid w:val="00A106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5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8E49F-2379-D644-9D4B-4B3C548F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962</Characters>
  <Application>Microsoft Macintosh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dc:creator>
  <cp:lastModifiedBy>等々力嘉彦</cp:lastModifiedBy>
  <cp:revision>3</cp:revision>
  <cp:lastPrinted>2016-10-10T23:41:00Z</cp:lastPrinted>
  <dcterms:created xsi:type="dcterms:W3CDTF">2017-02-14T14:44:00Z</dcterms:created>
  <dcterms:modified xsi:type="dcterms:W3CDTF">2017-02-14T14:44:00Z</dcterms:modified>
</cp:coreProperties>
</file>